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6F7" w:rsidRPr="00290690" w:rsidRDefault="00E326F7" w:rsidP="003037B1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                       </w:t>
      </w:r>
      <w:r w:rsidR="00290690">
        <w:rPr>
          <w:sz w:val="32"/>
          <w:szCs w:val="32"/>
        </w:rPr>
        <w:t xml:space="preserve">    </w:t>
      </w:r>
      <w:r w:rsidRPr="00290690">
        <w:rPr>
          <w:sz w:val="28"/>
          <w:szCs w:val="28"/>
        </w:rPr>
        <w:t>Comunicato stampa</w:t>
      </w:r>
      <w:r w:rsidR="003037B1" w:rsidRPr="00290690">
        <w:rPr>
          <w:sz w:val="28"/>
          <w:szCs w:val="28"/>
        </w:rPr>
        <w:t xml:space="preserve">                              </w:t>
      </w:r>
    </w:p>
    <w:p w:rsidR="00E326F7" w:rsidRDefault="00E326F7" w:rsidP="003037B1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5B0D87" w:rsidRPr="00290690" w:rsidRDefault="004051AC" w:rsidP="003037B1">
      <w:pPr>
        <w:rPr>
          <w:sz w:val="28"/>
          <w:szCs w:val="28"/>
        </w:rPr>
      </w:pPr>
      <w:r w:rsidRPr="00290690">
        <w:rPr>
          <w:b/>
          <w:sz w:val="28"/>
          <w:szCs w:val="28"/>
        </w:rPr>
        <w:t>Collegio Antonianum</w:t>
      </w:r>
      <w:r w:rsidR="00E326F7" w:rsidRPr="00290690">
        <w:rPr>
          <w:sz w:val="28"/>
          <w:szCs w:val="28"/>
        </w:rPr>
        <w:t xml:space="preserve"> di Padova</w:t>
      </w:r>
      <w:r w:rsidR="00D62EC5" w:rsidRPr="00290690">
        <w:rPr>
          <w:sz w:val="28"/>
          <w:szCs w:val="28"/>
        </w:rPr>
        <w:t>, il pregio di vivere tra storia</w:t>
      </w:r>
      <w:r w:rsidR="00290690">
        <w:rPr>
          <w:sz w:val="28"/>
          <w:szCs w:val="28"/>
        </w:rPr>
        <w:t xml:space="preserve"> </w:t>
      </w:r>
      <w:r w:rsidR="00D62EC5" w:rsidRPr="00290690">
        <w:rPr>
          <w:sz w:val="28"/>
          <w:szCs w:val="28"/>
        </w:rPr>
        <w:t>e tecnologia</w:t>
      </w:r>
      <w:r w:rsidR="00290690" w:rsidRPr="00290690">
        <w:rPr>
          <w:sz w:val="28"/>
          <w:szCs w:val="28"/>
        </w:rPr>
        <w:t>.</w:t>
      </w:r>
      <w:r w:rsidR="003037B1" w:rsidRPr="00290690">
        <w:rPr>
          <w:sz w:val="28"/>
          <w:szCs w:val="28"/>
        </w:rPr>
        <w:t xml:space="preserve">   </w:t>
      </w:r>
    </w:p>
    <w:p w:rsidR="003037B1" w:rsidRDefault="001E5175" w:rsidP="003037B1">
      <w:pPr>
        <w:rPr>
          <w:b/>
          <w:sz w:val="24"/>
          <w:szCs w:val="24"/>
        </w:rPr>
      </w:pPr>
      <w:r w:rsidRPr="00290690">
        <w:rPr>
          <w:b/>
          <w:sz w:val="24"/>
          <w:szCs w:val="24"/>
        </w:rPr>
        <w:t>Nel</w:t>
      </w:r>
      <w:r w:rsidR="00A3637E" w:rsidRPr="00290690">
        <w:rPr>
          <w:b/>
          <w:sz w:val="24"/>
          <w:szCs w:val="24"/>
        </w:rPr>
        <w:t xml:space="preserve"> cuore della città</w:t>
      </w:r>
      <w:r w:rsidR="00ED15CA" w:rsidRPr="00290690">
        <w:rPr>
          <w:b/>
          <w:sz w:val="24"/>
          <w:szCs w:val="24"/>
        </w:rPr>
        <w:t xml:space="preserve"> è stato re</w:t>
      </w:r>
      <w:r w:rsidR="00082A3E">
        <w:rPr>
          <w:b/>
          <w:sz w:val="24"/>
          <w:szCs w:val="24"/>
        </w:rPr>
        <w:t>alizzato un moderno</w:t>
      </w:r>
      <w:r w:rsidR="00ED15CA" w:rsidRPr="00290690">
        <w:rPr>
          <w:b/>
          <w:sz w:val="24"/>
          <w:szCs w:val="24"/>
        </w:rPr>
        <w:t xml:space="preserve"> parcheggio privato</w:t>
      </w:r>
      <w:r w:rsidR="00A3637E" w:rsidRPr="00290690">
        <w:rPr>
          <w:b/>
          <w:sz w:val="24"/>
          <w:szCs w:val="24"/>
        </w:rPr>
        <w:t xml:space="preserve"> con 54 posti auto</w:t>
      </w:r>
      <w:r w:rsidR="00082A3E">
        <w:rPr>
          <w:b/>
          <w:sz w:val="24"/>
          <w:szCs w:val="24"/>
        </w:rPr>
        <w:t xml:space="preserve"> coperti.</w:t>
      </w:r>
    </w:p>
    <w:p w:rsidR="00357116" w:rsidRPr="00290690" w:rsidRDefault="00357116" w:rsidP="003037B1">
      <w:pPr>
        <w:rPr>
          <w:b/>
          <w:sz w:val="24"/>
          <w:szCs w:val="24"/>
        </w:rPr>
      </w:pPr>
    </w:p>
    <w:p w:rsidR="003037B1" w:rsidRDefault="009E507B" w:rsidP="00357116">
      <w:pPr>
        <w:jc w:val="center"/>
        <w:rPr>
          <w:sz w:val="32"/>
          <w:szCs w:val="32"/>
        </w:rPr>
      </w:pPr>
      <w:r w:rsidRPr="003037B1">
        <w:rPr>
          <w:noProof/>
          <w:lang w:eastAsia="it-IT"/>
        </w:rPr>
        <w:drawing>
          <wp:inline distT="0" distB="0" distL="0" distR="0" wp14:anchorId="6598E043" wp14:editId="34E069F2">
            <wp:extent cx="5472166" cy="32766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80" cy="32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90" w:rsidRDefault="00290690">
      <w:pPr>
        <w:rPr>
          <w:sz w:val="32"/>
          <w:szCs w:val="32"/>
        </w:rPr>
      </w:pPr>
    </w:p>
    <w:p w:rsidR="00CD56C9" w:rsidRPr="00290690" w:rsidRDefault="00097C98" w:rsidP="00357116">
      <w:pPr>
        <w:jc w:val="both"/>
        <w:rPr>
          <w:sz w:val="20"/>
          <w:szCs w:val="20"/>
        </w:rPr>
      </w:pPr>
      <w:r w:rsidRPr="00290690">
        <w:rPr>
          <w:sz w:val="20"/>
          <w:szCs w:val="20"/>
        </w:rPr>
        <w:t xml:space="preserve">Verona, </w:t>
      </w:r>
      <w:r w:rsidR="00FF2782">
        <w:rPr>
          <w:sz w:val="20"/>
          <w:szCs w:val="20"/>
        </w:rPr>
        <w:t>29</w:t>
      </w:r>
      <w:r w:rsidR="009E507B" w:rsidRPr="00290690">
        <w:rPr>
          <w:sz w:val="20"/>
          <w:szCs w:val="20"/>
        </w:rPr>
        <w:t xml:space="preserve"> </w:t>
      </w:r>
      <w:r w:rsidR="00FF2782">
        <w:rPr>
          <w:sz w:val="20"/>
          <w:szCs w:val="20"/>
        </w:rPr>
        <w:t>Giugno</w:t>
      </w:r>
      <w:bookmarkStart w:id="0" w:name="_GoBack"/>
      <w:bookmarkEnd w:id="0"/>
      <w:r w:rsidR="009E507B" w:rsidRPr="00290690">
        <w:rPr>
          <w:sz w:val="20"/>
          <w:szCs w:val="20"/>
        </w:rPr>
        <w:t xml:space="preserve"> 2017.</w:t>
      </w:r>
      <w:r w:rsidR="009D4CBD" w:rsidRPr="00290690">
        <w:rPr>
          <w:sz w:val="20"/>
          <w:szCs w:val="20"/>
        </w:rPr>
        <w:t xml:space="preserve"> </w:t>
      </w:r>
      <w:r w:rsidR="004728BB">
        <w:rPr>
          <w:sz w:val="20"/>
          <w:szCs w:val="20"/>
        </w:rPr>
        <w:t xml:space="preserve"> </w:t>
      </w:r>
      <w:r w:rsidR="004728BB" w:rsidRPr="004728BB">
        <w:rPr>
          <w:rFonts w:ascii="Calibri" w:eastAsia="Calibri" w:hAnsi="Calibri" w:cs="Times New Roman"/>
          <w:sz w:val="20"/>
          <w:szCs w:val="20"/>
        </w:rPr>
        <w:t xml:space="preserve">Realizzati </w:t>
      </w:r>
      <w:r w:rsidR="004728BB" w:rsidRPr="004728BB">
        <w:rPr>
          <w:rFonts w:ascii="Calibri" w:eastAsia="Calibri" w:hAnsi="Calibri" w:cs="Times New Roman"/>
          <w:b/>
          <w:sz w:val="20"/>
          <w:szCs w:val="20"/>
        </w:rPr>
        <w:t>54 posti auto tecnologici</w:t>
      </w:r>
      <w:r w:rsidR="004728BB" w:rsidRPr="004728BB">
        <w:rPr>
          <w:rFonts w:ascii="Calibri" w:eastAsia="Calibri" w:hAnsi="Calibri" w:cs="Times New Roman"/>
          <w:sz w:val="20"/>
          <w:szCs w:val="20"/>
        </w:rPr>
        <w:t xml:space="preserve"> nell’Antonianum Residenze, antico complesso edilizio nel </w:t>
      </w:r>
      <w:r w:rsidR="004728BB" w:rsidRPr="004728BB">
        <w:rPr>
          <w:rFonts w:ascii="Calibri" w:eastAsia="Calibri" w:hAnsi="Calibri" w:cs="Times New Roman"/>
          <w:b/>
          <w:sz w:val="20"/>
          <w:szCs w:val="20"/>
        </w:rPr>
        <w:t>centro di Padova</w:t>
      </w:r>
      <w:r w:rsidR="004728BB" w:rsidRPr="004728BB">
        <w:rPr>
          <w:rFonts w:ascii="Calibri" w:eastAsia="Calibri" w:hAnsi="Calibri" w:cs="Times New Roman"/>
          <w:sz w:val="20"/>
          <w:szCs w:val="20"/>
        </w:rPr>
        <w:t>. Una soluzione intelligente per un parcheggio</w:t>
      </w:r>
      <w:r w:rsidR="004728BB" w:rsidRPr="004728B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728BB" w:rsidRPr="004728BB">
        <w:rPr>
          <w:rFonts w:ascii="Calibri" w:eastAsia="Calibri" w:hAnsi="Calibri" w:cs="Times New Roman"/>
          <w:sz w:val="20"/>
          <w:szCs w:val="20"/>
        </w:rPr>
        <w:t>privato</w:t>
      </w:r>
      <w:r w:rsidR="004728BB" w:rsidRPr="004728B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4728BB" w:rsidRPr="004728BB">
        <w:rPr>
          <w:rFonts w:ascii="Calibri" w:eastAsia="Calibri" w:hAnsi="Calibri" w:cs="Times New Roman"/>
          <w:sz w:val="20"/>
          <w:szCs w:val="20"/>
        </w:rPr>
        <w:t xml:space="preserve">moderno e funzionale che ha permesso di </w:t>
      </w:r>
      <w:r w:rsidR="004728BB" w:rsidRPr="004728BB">
        <w:rPr>
          <w:rFonts w:ascii="Calibri" w:eastAsia="Calibri" w:hAnsi="Calibri" w:cs="Times New Roman"/>
          <w:b/>
          <w:sz w:val="20"/>
          <w:szCs w:val="20"/>
        </w:rPr>
        <w:t>ottimizzare lo spazio</w:t>
      </w:r>
      <w:r w:rsidR="004728BB" w:rsidRPr="004728BB">
        <w:rPr>
          <w:rFonts w:ascii="Calibri" w:eastAsia="Calibri" w:hAnsi="Calibri" w:cs="Times New Roman"/>
          <w:sz w:val="20"/>
          <w:szCs w:val="20"/>
        </w:rPr>
        <w:t xml:space="preserve"> esistente aggiungendo prestigio all’edificio.</w:t>
      </w:r>
    </w:p>
    <w:p w:rsidR="009D4CBD" w:rsidRPr="00290690" w:rsidRDefault="00297580" w:rsidP="00357116">
      <w:pPr>
        <w:jc w:val="both"/>
        <w:rPr>
          <w:sz w:val="20"/>
          <w:szCs w:val="20"/>
        </w:rPr>
      </w:pPr>
      <w:r w:rsidRPr="00290690">
        <w:rPr>
          <w:sz w:val="20"/>
          <w:szCs w:val="20"/>
        </w:rPr>
        <w:t xml:space="preserve">Il </w:t>
      </w:r>
      <w:r w:rsidRPr="00290690">
        <w:rPr>
          <w:b/>
          <w:sz w:val="20"/>
          <w:szCs w:val="20"/>
        </w:rPr>
        <w:t>Collegio Antonianum</w:t>
      </w:r>
      <w:r w:rsidRPr="00290690">
        <w:rPr>
          <w:sz w:val="20"/>
          <w:szCs w:val="20"/>
        </w:rPr>
        <w:t xml:space="preserve"> si trova tra</w:t>
      </w:r>
      <w:r w:rsidR="009E507B" w:rsidRPr="00290690">
        <w:rPr>
          <w:sz w:val="20"/>
          <w:szCs w:val="20"/>
        </w:rPr>
        <w:t xml:space="preserve"> Sa</w:t>
      </w:r>
      <w:r w:rsidR="00290690">
        <w:rPr>
          <w:sz w:val="20"/>
          <w:szCs w:val="20"/>
        </w:rPr>
        <w:t>nt’</w:t>
      </w:r>
      <w:r w:rsidR="004051AC" w:rsidRPr="00290690">
        <w:rPr>
          <w:sz w:val="20"/>
          <w:szCs w:val="20"/>
        </w:rPr>
        <w:t>Antonio e Prato della Valle</w:t>
      </w:r>
      <w:r w:rsidR="009D4CBD" w:rsidRPr="00290690">
        <w:rPr>
          <w:sz w:val="20"/>
          <w:szCs w:val="20"/>
        </w:rPr>
        <w:t xml:space="preserve"> e da sempre è stato un punto di riferimento della vita socioculturale padovana a cui ancora oggi molte importanti famiglie sono legate.</w:t>
      </w:r>
    </w:p>
    <w:p w:rsidR="001A7C23" w:rsidRPr="00290690" w:rsidRDefault="00297580" w:rsidP="00357116">
      <w:pPr>
        <w:spacing w:after="0"/>
        <w:jc w:val="both"/>
        <w:rPr>
          <w:sz w:val="20"/>
          <w:szCs w:val="20"/>
        </w:rPr>
      </w:pPr>
      <w:r w:rsidRPr="00290690">
        <w:rPr>
          <w:sz w:val="20"/>
          <w:szCs w:val="20"/>
        </w:rPr>
        <w:t>Fu</w:t>
      </w:r>
      <w:r w:rsidR="001A7C23" w:rsidRPr="00290690">
        <w:rPr>
          <w:sz w:val="20"/>
          <w:szCs w:val="20"/>
        </w:rPr>
        <w:t xml:space="preserve"> progettato e costruito dal giovane architetto Gino P</w:t>
      </w:r>
      <w:r w:rsidR="002F2F65" w:rsidRPr="00290690">
        <w:rPr>
          <w:sz w:val="20"/>
          <w:szCs w:val="20"/>
        </w:rPr>
        <w:t xml:space="preserve">eressuti tra il </w:t>
      </w:r>
      <w:r w:rsidR="00D76E24" w:rsidRPr="00290690">
        <w:rPr>
          <w:b/>
          <w:sz w:val="20"/>
          <w:szCs w:val="20"/>
        </w:rPr>
        <w:t>1905</w:t>
      </w:r>
      <w:r w:rsidR="002F2F65" w:rsidRPr="00290690">
        <w:rPr>
          <w:sz w:val="20"/>
          <w:szCs w:val="20"/>
        </w:rPr>
        <w:t xml:space="preserve"> ed il </w:t>
      </w:r>
      <w:r w:rsidR="002F2F65" w:rsidRPr="00290690">
        <w:rPr>
          <w:b/>
          <w:sz w:val="20"/>
          <w:szCs w:val="20"/>
        </w:rPr>
        <w:t>1907</w:t>
      </w:r>
      <w:r w:rsidR="002F2F65" w:rsidRPr="00290690">
        <w:rPr>
          <w:sz w:val="20"/>
          <w:szCs w:val="20"/>
        </w:rPr>
        <w:t xml:space="preserve"> per ospitare la sede dell’Ordine dei Gesuiti ed il relativo collegio universitario.</w:t>
      </w:r>
    </w:p>
    <w:p w:rsidR="009D4CBD" w:rsidRPr="00290690" w:rsidRDefault="00290690" w:rsidP="00357116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Questo </w:t>
      </w:r>
      <w:r w:rsidR="002F2F65" w:rsidRPr="00290690">
        <w:rPr>
          <w:sz w:val="20"/>
          <w:szCs w:val="20"/>
        </w:rPr>
        <w:t>prestigioso edificio</w:t>
      </w:r>
      <w:r w:rsidR="001E5175" w:rsidRPr="00290690">
        <w:rPr>
          <w:sz w:val="20"/>
          <w:szCs w:val="20"/>
        </w:rPr>
        <w:t>, con</w:t>
      </w:r>
      <w:r w:rsidR="009D4CBD" w:rsidRPr="00290690">
        <w:rPr>
          <w:sz w:val="20"/>
          <w:szCs w:val="20"/>
        </w:rPr>
        <w:t xml:space="preserve"> superficie di circa 11.500 mq ed </w:t>
      </w:r>
      <w:r w:rsidR="001E5175" w:rsidRPr="00290690">
        <w:rPr>
          <w:sz w:val="20"/>
          <w:szCs w:val="20"/>
        </w:rPr>
        <w:t>un giardino storico di 3.000 mq,</w:t>
      </w:r>
      <w:r w:rsidR="00310E5A" w:rsidRPr="00290690">
        <w:rPr>
          <w:sz w:val="20"/>
          <w:szCs w:val="20"/>
        </w:rPr>
        <w:t xml:space="preserve"> </w:t>
      </w:r>
      <w:r w:rsidR="001E5175" w:rsidRPr="00290690">
        <w:rPr>
          <w:sz w:val="20"/>
          <w:szCs w:val="20"/>
        </w:rPr>
        <w:t>è</w:t>
      </w:r>
      <w:r w:rsidR="00310E5A" w:rsidRPr="00290690">
        <w:rPr>
          <w:sz w:val="20"/>
          <w:szCs w:val="20"/>
        </w:rPr>
        <w:t xml:space="preserve"> costituito da un corpo centrale a tor</w:t>
      </w:r>
      <w:r w:rsidR="00A3637E" w:rsidRPr="00290690">
        <w:rPr>
          <w:sz w:val="20"/>
          <w:szCs w:val="20"/>
        </w:rPr>
        <w:t>re di sei piani in stile liberty</w:t>
      </w:r>
      <w:r w:rsidR="00224F13" w:rsidRPr="00290690">
        <w:rPr>
          <w:sz w:val="20"/>
          <w:szCs w:val="20"/>
        </w:rPr>
        <w:t xml:space="preserve"> e tre ulteriori </w:t>
      </w:r>
      <w:r w:rsidR="00310E5A" w:rsidRPr="00290690">
        <w:rPr>
          <w:sz w:val="20"/>
          <w:szCs w:val="20"/>
        </w:rPr>
        <w:t>corpi laterali</w:t>
      </w:r>
      <w:r w:rsidR="009D4CBD" w:rsidRPr="00290690">
        <w:rPr>
          <w:sz w:val="20"/>
          <w:szCs w:val="20"/>
        </w:rPr>
        <w:t xml:space="preserve"> più recenti,</w:t>
      </w:r>
      <w:r w:rsidR="00A3637E" w:rsidRPr="00290690">
        <w:rPr>
          <w:sz w:val="20"/>
          <w:szCs w:val="20"/>
        </w:rPr>
        <w:t xml:space="preserve"> di cui uno</w:t>
      </w:r>
      <w:r w:rsidR="009B6C40" w:rsidRPr="00290690">
        <w:rPr>
          <w:sz w:val="20"/>
          <w:szCs w:val="20"/>
        </w:rPr>
        <w:t xml:space="preserve"> opera degli architetti </w:t>
      </w:r>
      <w:r w:rsidR="009D4CBD" w:rsidRPr="00290690">
        <w:rPr>
          <w:sz w:val="20"/>
          <w:szCs w:val="20"/>
        </w:rPr>
        <w:t>Miozzo e Mansut</w:t>
      </w:r>
      <w:r w:rsidR="007F2A88">
        <w:rPr>
          <w:sz w:val="20"/>
          <w:szCs w:val="20"/>
        </w:rPr>
        <w:t>t</w:t>
      </w:r>
      <w:r w:rsidR="009D4CBD" w:rsidRPr="00290690">
        <w:rPr>
          <w:sz w:val="20"/>
          <w:szCs w:val="20"/>
        </w:rPr>
        <w:t>i.</w:t>
      </w:r>
    </w:p>
    <w:p w:rsidR="00290690" w:rsidRDefault="00290690" w:rsidP="00357116">
      <w:pPr>
        <w:spacing w:after="0"/>
        <w:jc w:val="both"/>
        <w:rPr>
          <w:sz w:val="20"/>
          <w:szCs w:val="20"/>
        </w:rPr>
      </w:pPr>
    </w:p>
    <w:p w:rsidR="00565802" w:rsidRPr="00290690" w:rsidRDefault="00C263F8" w:rsidP="00357116">
      <w:pPr>
        <w:spacing w:after="0"/>
        <w:jc w:val="both"/>
        <w:rPr>
          <w:sz w:val="20"/>
          <w:szCs w:val="20"/>
        </w:rPr>
      </w:pPr>
      <w:r w:rsidRPr="00290690">
        <w:rPr>
          <w:sz w:val="20"/>
          <w:szCs w:val="20"/>
        </w:rPr>
        <w:t>L’intervento di ristrutturazione</w:t>
      </w:r>
      <w:r w:rsidR="00192080" w:rsidRPr="00290690">
        <w:rPr>
          <w:sz w:val="20"/>
          <w:szCs w:val="20"/>
        </w:rPr>
        <w:t>, di cui Progetto e Direzione Lavori interamente eseguiti dalla</w:t>
      </w:r>
      <w:r w:rsidR="00192080" w:rsidRPr="00290690">
        <w:rPr>
          <w:rFonts w:ascii="Arial" w:hAnsi="Arial" w:cs="Arial"/>
          <w:color w:val="3C3C3C"/>
          <w:sz w:val="20"/>
          <w:szCs w:val="20"/>
          <w:shd w:val="clear" w:color="auto" w:fill="EBEBEB"/>
        </w:rPr>
        <w:t xml:space="preserve"> </w:t>
      </w:r>
      <w:r w:rsidR="00192080" w:rsidRPr="00290690">
        <w:rPr>
          <w:sz w:val="20"/>
          <w:szCs w:val="20"/>
        </w:rPr>
        <w:t>società </w:t>
      </w:r>
      <w:r w:rsidR="00192080" w:rsidRPr="00290690">
        <w:rPr>
          <w:b/>
          <w:bCs/>
          <w:sz w:val="20"/>
          <w:szCs w:val="20"/>
        </w:rPr>
        <w:t>R&amp;S Engineering S.r.l</w:t>
      </w:r>
      <w:r w:rsidR="00CD6C20" w:rsidRPr="00290690">
        <w:rPr>
          <w:sz w:val="20"/>
          <w:szCs w:val="20"/>
        </w:rPr>
        <w:t>. di Padova dagli</w:t>
      </w:r>
      <w:r w:rsidR="00192080" w:rsidRPr="00290690">
        <w:rPr>
          <w:sz w:val="20"/>
          <w:szCs w:val="20"/>
        </w:rPr>
        <w:t xml:space="preserve"> architetti </w:t>
      </w:r>
      <w:r w:rsidR="00192080" w:rsidRPr="00290690">
        <w:rPr>
          <w:b/>
          <w:sz w:val="20"/>
          <w:szCs w:val="20"/>
        </w:rPr>
        <w:t>Claudio Rebeschini</w:t>
      </w:r>
      <w:r w:rsidR="00192080" w:rsidRPr="00290690">
        <w:rPr>
          <w:sz w:val="20"/>
          <w:szCs w:val="20"/>
        </w:rPr>
        <w:t xml:space="preserve"> e </w:t>
      </w:r>
      <w:r w:rsidR="00192080" w:rsidRPr="00290690">
        <w:rPr>
          <w:b/>
          <w:sz w:val="20"/>
          <w:szCs w:val="20"/>
        </w:rPr>
        <w:t>Andrea Sc</w:t>
      </w:r>
      <w:r w:rsidR="00565802" w:rsidRPr="00290690">
        <w:rPr>
          <w:b/>
          <w:sz w:val="20"/>
          <w:szCs w:val="20"/>
        </w:rPr>
        <w:t>hiavon</w:t>
      </w:r>
      <w:r w:rsidR="00224F13" w:rsidRPr="00290690">
        <w:rPr>
          <w:sz w:val="20"/>
          <w:szCs w:val="20"/>
        </w:rPr>
        <w:t>, è in totale armonia</w:t>
      </w:r>
      <w:r w:rsidR="00192080" w:rsidRPr="00290690">
        <w:rPr>
          <w:sz w:val="20"/>
          <w:szCs w:val="20"/>
        </w:rPr>
        <w:t xml:space="preserve"> con l’originale stile architettonico.</w:t>
      </w:r>
    </w:p>
    <w:p w:rsidR="00565802" w:rsidRPr="00290690" w:rsidRDefault="00565802" w:rsidP="00357116">
      <w:pPr>
        <w:spacing w:after="0"/>
        <w:jc w:val="both"/>
        <w:rPr>
          <w:sz w:val="20"/>
          <w:szCs w:val="20"/>
        </w:rPr>
      </w:pPr>
      <w:r w:rsidRPr="00290690">
        <w:rPr>
          <w:sz w:val="20"/>
          <w:szCs w:val="20"/>
        </w:rPr>
        <w:t>Il progetto</w:t>
      </w:r>
      <w:r w:rsidR="00192080" w:rsidRPr="00290690">
        <w:rPr>
          <w:sz w:val="20"/>
          <w:szCs w:val="20"/>
        </w:rPr>
        <w:t xml:space="preserve"> </w:t>
      </w:r>
      <w:r w:rsidRPr="00290690">
        <w:rPr>
          <w:sz w:val="20"/>
          <w:szCs w:val="20"/>
        </w:rPr>
        <w:t>prevede il frazionamento degli edifici in 51 unità di cui </w:t>
      </w:r>
      <w:r w:rsidRPr="00290690">
        <w:rPr>
          <w:bCs/>
          <w:sz w:val="20"/>
          <w:szCs w:val="20"/>
        </w:rPr>
        <w:t>46 eleganti appartamenti e 5 uffici di rappresentanza</w:t>
      </w:r>
      <w:r w:rsidRPr="00290690">
        <w:rPr>
          <w:sz w:val="20"/>
          <w:szCs w:val="20"/>
        </w:rPr>
        <w:t>. La realizzazione d</w:t>
      </w:r>
      <w:r w:rsidR="00297580" w:rsidRPr="00290690">
        <w:rPr>
          <w:sz w:val="20"/>
          <w:szCs w:val="20"/>
        </w:rPr>
        <w:t>i una palestra/area wellness e</w:t>
      </w:r>
      <w:r w:rsidRPr="00290690">
        <w:rPr>
          <w:sz w:val="20"/>
          <w:szCs w:val="20"/>
        </w:rPr>
        <w:t> </w:t>
      </w:r>
      <w:r w:rsidRPr="00290690">
        <w:rPr>
          <w:b/>
          <w:bCs/>
          <w:sz w:val="20"/>
          <w:szCs w:val="20"/>
        </w:rPr>
        <w:t>68 posti auto coperti </w:t>
      </w:r>
      <w:r w:rsidRPr="00290690">
        <w:rPr>
          <w:sz w:val="20"/>
          <w:szCs w:val="20"/>
        </w:rPr>
        <w:t>completano l'intervento. Le resid</w:t>
      </w:r>
      <w:r w:rsidR="002A3F13" w:rsidRPr="00290690">
        <w:rPr>
          <w:sz w:val="20"/>
          <w:szCs w:val="20"/>
        </w:rPr>
        <w:t>enze potranno contare</w:t>
      </w:r>
      <w:r w:rsidRPr="00290690">
        <w:rPr>
          <w:sz w:val="20"/>
          <w:szCs w:val="20"/>
        </w:rPr>
        <w:t xml:space="preserve"> sull'uso riservato</w:t>
      </w:r>
      <w:r w:rsidR="002A3F13" w:rsidRPr="00290690">
        <w:rPr>
          <w:sz w:val="20"/>
          <w:szCs w:val="20"/>
        </w:rPr>
        <w:t xml:space="preserve"> del giardino monumentale e</w:t>
      </w:r>
      <w:r w:rsidRPr="00290690">
        <w:rPr>
          <w:sz w:val="20"/>
          <w:szCs w:val="20"/>
        </w:rPr>
        <w:t xml:space="preserve"> su una serie di servizi quali: concierge, valet parking, palestra e area wellness per una gestione completa dell'accoglienza e dell'abitare.</w:t>
      </w:r>
    </w:p>
    <w:p w:rsidR="006F437B" w:rsidRDefault="00290690">
      <w:r>
        <w:lastRenderedPageBreak/>
        <w:t xml:space="preserve"> </w:t>
      </w:r>
      <w:r w:rsidR="006F437B">
        <w:t xml:space="preserve">  </w:t>
      </w:r>
      <w:r w:rsidR="006F437B" w:rsidRPr="006F437B">
        <w:rPr>
          <w:noProof/>
          <w:lang w:eastAsia="it-IT"/>
        </w:rPr>
        <w:drawing>
          <wp:inline distT="0" distB="0" distL="0" distR="0" wp14:anchorId="5B59610D" wp14:editId="0EED23F1">
            <wp:extent cx="2419013" cy="3075831"/>
            <wp:effectExtent l="0" t="0" r="635" b="0"/>
            <wp:docPr id="5" name="Immagine 5" descr="Y:\Elenchi\MARKETING\IDEALPARK\SOCIAL MEDIA\FB MATERIALE\combilift padova\2015_11_03 Garbin\4H8T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Elenchi\MARKETING\IDEALPARK\SOCIAL MEDIA\FB MATERIALE\combilift padova\2015_11_03 Garbin\4H8T6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02" cy="308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37B">
        <w:t xml:space="preserve">                             </w:t>
      </w:r>
      <w:r w:rsidR="006F437B" w:rsidRPr="006F437B">
        <w:rPr>
          <w:noProof/>
          <w:lang w:eastAsia="it-IT"/>
        </w:rPr>
        <w:drawing>
          <wp:inline distT="0" distB="0" distL="0" distR="0" wp14:anchorId="409370A9" wp14:editId="7355C7A7">
            <wp:extent cx="2050122" cy="3058160"/>
            <wp:effectExtent l="0" t="0" r="7620" b="8890"/>
            <wp:docPr id="6" name="Immagine 6" descr="Y:\Elenchi\MARKETING\IDEALPARK\SOCIAL MEDIA\FB MATERIALE\combilift padova\2015_11_03 Garbin\IMG_6363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Elenchi\MARKETING\IDEALPARK\SOCIAL MEDIA\FB MATERIALE\combilift padova\2015_11_03 Garbin\IMG_6363 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78" cy="30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37B" w:rsidRDefault="006F437B"/>
    <w:p w:rsidR="00565802" w:rsidRDefault="00565802"/>
    <w:p w:rsidR="00565802" w:rsidRPr="00290690" w:rsidRDefault="00CB0932">
      <w:pPr>
        <w:rPr>
          <w:b/>
          <w:sz w:val="24"/>
          <w:szCs w:val="24"/>
        </w:rPr>
      </w:pPr>
      <w:r w:rsidRPr="00290690">
        <w:rPr>
          <w:b/>
          <w:sz w:val="24"/>
          <w:szCs w:val="24"/>
        </w:rPr>
        <w:t>Il sistema di parcheggio</w:t>
      </w:r>
      <w:r w:rsidR="00D76E24" w:rsidRPr="00290690">
        <w:rPr>
          <w:b/>
          <w:sz w:val="24"/>
          <w:szCs w:val="24"/>
        </w:rPr>
        <w:t xml:space="preserve"> meccanizzato</w:t>
      </w:r>
    </w:p>
    <w:p w:rsidR="00A94B39" w:rsidRPr="00781819" w:rsidRDefault="00224F13" w:rsidP="00357116">
      <w:pPr>
        <w:jc w:val="both"/>
        <w:rPr>
          <w:b/>
          <w:sz w:val="20"/>
          <w:szCs w:val="20"/>
        </w:rPr>
      </w:pPr>
      <w:r w:rsidRPr="00781819">
        <w:rPr>
          <w:sz w:val="20"/>
          <w:szCs w:val="20"/>
        </w:rPr>
        <w:t>La</w:t>
      </w:r>
      <w:r w:rsidR="00A94B39" w:rsidRPr="00781819">
        <w:rPr>
          <w:sz w:val="20"/>
          <w:szCs w:val="20"/>
        </w:rPr>
        <w:t xml:space="preserve"> soluzione</w:t>
      </w:r>
      <w:r w:rsidRPr="00781819">
        <w:rPr>
          <w:sz w:val="20"/>
          <w:szCs w:val="20"/>
        </w:rPr>
        <w:t xml:space="preserve"> di parcheggio adottata comprende</w:t>
      </w:r>
      <w:r w:rsidR="00A94B39" w:rsidRPr="00781819">
        <w:rPr>
          <w:sz w:val="20"/>
          <w:szCs w:val="20"/>
        </w:rPr>
        <w:t xml:space="preserve"> un totale di </w:t>
      </w:r>
      <w:r w:rsidR="00A94B39" w:rsidRPr="00781819">
        <w:rPr>
          <w:b/>
          <w:bCs/>
          <w:sz w:val="20"/>
          <w:szCs w:val="20"/>
        </w:rPr>
        <w:t>6 sistemi Combilift</w:t>
      </w:r>
      <w:r w:rsidR="00A94B39" w:rsidRPr="00781819">
        <w:rPr>
          <w:sz w:val="20"/>
          <w:szCs w:val="20"/>
        </w:rPr>
        <w:t>, divisi in tre blocchi distinti e indipendenti, ciascuno con due fi</w:t>
      </w:r>
      <w:r w:rsidRPr="00781819">
        <w:rPr>
          <w:sz w:val="20"/>
          <w:szCs w:val="20"/>
        </w:rPr>
        <w:t>le di parcheggio su due livelli</w:t>
      </w:r>
      <w:r w:rsidR="000700EC" w:rsidRPr="00781819">
        <w:rPr>
          <w:sz w:val="20"/>
          <w:szCs w:val="20"/>
        </w:rPr>
        <w:t>,</w:t>
      </w:r>
      <w:r w:rsidRPr="00781819">
        <w:rPr>
          <w:sz w:val="20"/>
          <w:szCs w:val="20"/>
        </w:rPr>
        <w:t xml:space="preserve"> per un totale di </w:t>
      </w:r>
      <w:r w:rsidRPr="00781819">
        <w:rPr>
          <w:b/>
          <w:sz w:val="20"/>
          <w:szCs w:val="20"/>
        </w:rPr>
        <w:t>54 posti auto nei 440mq del garage.</w:t>
      </w:r>
      <w:r w:rsidR="00C37AB8" w:rsidRPr="00781819">
        <w:rPr>
          <w:b/>
          <w:sz w:val="20"/>
          <w:szCs w:val="20"/>
        </w:rPr>
        <w:t xml:space="preserve"> </w:t>
      </w:r>
      <w:r w:rsidR="00C37AB8" w:rsidRPr="00781819">
        <w:rPr>
          <w:sz w:val="20"/>
          <w:szCs w:val="20"/>
        </w:rPr>
        <w:t>E’ stata scelta questa tecnologia</w:t>
      </w:r>
      <w:r w:rsidR="002A3F13" w:rsidRPr="00781819">
        <w:rPr>
          <w:sz w:val="20"/>
          <w:szCs w:val="20"/>
        </w:rPr>
        <w:t xml:space="preserve"> perchè non richiede</w:t>
      </w:r>
      <w:r w:rsidR="00C37AB8" w:rsidRPr="00781819">
        <w:rPr>
          <w:sz w:val="20"/>
          <w:szCs w:val="20"/>
        </w:rPr>
        <w:t xml:space="preserve"> una fossa </w:t>
      </w:r>
      <w:r w:rsidR="004C0FFA">
        <w:rPr>
          <w:sz w:val="20"/>
          <w:szCs w:val="20"/>
        </w:rPr>
        <w:t xml:space="preserve">che non sarebbe stata </w:t>
      </w:r>
      <w:r w:rsidR="00CF123F" w:rsidRPr="004C0FFA">
        <w:rPr>
          <w:sz w:val="20"/>
          <w:szCs w:val="20"/>
        </w:rPr>
        <w:t>rispettosa del sedime del Complesso architettonico, sottoposto a vincolo</w:t>
      </w:r>
      <w:r w:rsidR="004C0FFA">
        <w:rPr>
          <w:sz w:val="20"/>
          <w:szCs w:val="20"/>
        </w:rPr>
        <w:t>.</w:t>
      </w:r>
      <w:r w:rsidR="00CF123F" w:rsidRPr="004C0FFA">
        <w:rPr>
          <w:sz w:val="20"/>
          <w:szCs w:val="20"/>
        </w:rPr>
        <w:t xml:space="preserve"> </w:t>
      </w:r>
    </w:p>
    <w:p w:rsidR="00E2533B" w:rsidRPr="00781819" w:rsidRDefault="000700EC" w:rsidP="00357116">
      <w:pPr>
        <w:spacing w:after="0"/>
        <w:jc w:val="both"/>
        <w:rPr>
          <w:sz w:val="20"/>
          <w:szCs w:val="20"/>
        </w:rPr>
      </w:pPr>
      <w:r w:rsidRPr="00781819">
        <w:rPr>
          <w:sz w:val="20"/>
          <w:szCs w:val="20"/>
        </w:rPr>
        <w:t>L'accesso</w:t>
      </w:r>
      <w:r w:rsidR="00E2533B" w:rsidRPr="00781819">
        <w:rPr>
          <w:sz w:val="20"/>
          <w:szCs w:val="20"/>
        </w:rPr>
        <w:t xml:space="preserve"> avviene attraverso</w:t>
      </w:r>
      <w:r w:rsidR="00E2533B" w:rsidRPr="00781819">
        <w:rPr>
          <w:b/>
          <w:bCs/>
          <w:sz w:val="20"/>
          <w:szCs w:val="20"/>
        </w:rPr>
        <w:t> 15 porte scorrevoli laterali</w:t>
      </w:r>
      <w:r w:rsidR="00E2533B" w:rsidRPr="00781819">
        <w:rPr>
          <w:sz w:val="20"/>
          <w:szCs w:val="20"/>
        </w:rPr>
        <w:t xml:space="preserve">, che sono indipendenti nel gruppo dei cinque, garantendo agli utenti un </w:t>
      </w:r>
      <w:r w:rsidR="00E2533B" w:rsidRPr="00781819">
        <w:rPr>
          <w:b/>
          <w:sz w:val="20"/>
          <w:szCs w:val="20"/>
        </w:rPr>
        <w:t>accesso più rapido</w:t>
      </w:r>
      <w:r w:rsidR="00E2533B" w:rsidRPr="00781819">
        <w:rPr>
          <w:sz w:val="20"/>
          <w:szCs w:val="20"/>
        </w:rPr>
        <w:t xml:space="preserve"> al sistema (i tre sistemi possono essere utilizzati contemporaneamente, se necessario). Ogni piattaforma può essere chiamata tramite telecomando</w:t>
      </w:r>
      <w:r w:rsidR="002A3F13" w:rsidRPr="00781819">
        <w:rPr>
          <w:sz w:val="20"/>
          <w:szCs w:val="20"/>
        </w:rPr>
        <w:t>, in questo modo le pedane si spostano</w:t>
      </w:r>
      <w:r w:rsidR="00C616E2" w:rsidRPr="00781819">
        <w:rPr>
          <w:sz w:val="20"/>
          <w:szCs w:val="20"/>
        </w:rPr>
        <w:t xml:space="preserve"> in maniera meccanizzata fino a che l’auto si trovi</w:t>
      </w:r>
      <w:r w:rsidR="002A3F13" w:rsidRPr="00781819">
        <w:rPr>
          <w:sz w:val="20"/>
          <w:szCs w:val="20"/>
        </w:rPr>
        <w:t xml:space="preserve"> disposta davanti alla porta del garage per essere prelevata</w:t>
      </w:r>
      <w:r w:rsidR="00E2533B" w:rsidRPr="00781819">
        <w:rPr>
          <w:sz w:val="20"/>
          <w:szCs w:val="20"/>
        </w:rPr>
        <w:t>. Le porte vengono chiuse dall'utente con un tel</w:t>
      </w:r>
      <w:r w:rsidRPr="00781819">
        <w:rPr>
          <w:sz w:val="20"/>
          <w:szCs w:val="20"/>
        </w:rPr>
        <w:t>ecomando a raggi infrarossi.</w:t>
      </w:r>
    </w:p>
    <w:p w:rsidR="00E2533B" w:rsidRPr="00781819" w:rsidRDefault="00E2533B" w:rsidP="00357116">
      <w:pPr>
        <w:spacing w:after="0"/>
        <w:jc w:val="both"/>
        <w:rPr>
          <w:sz w:val="20"/>
          <w:szCs w:val="20"/>
        </w:rPr>
      </w:pPr>
      <w:r w:rsidRPr="00781819">
        <w:rPr>
          <w:sz w:val="20"/>
          <w:szCs w:val="20"/>
        </w:rPr>
        <w:t>A causa della leggera pendenza della strad</w:t>
      </w:r>
      <w:r w:rsidR="000700EC" w:rsidRPr="00781819">
        <w:rPr>
          <w:sz w:val="20"/>
          <w:szCs w:val="20"/>
        </w:rPr>
        <w:t>a,</w:t>
      </w:r>
      <w:r w:rsidRPr="00781819">
        <w:rPr>
          <w:sz w:val="20"/>
          <w:szCs w:val="20"/>
        </w:rPr>
        <w:t xml:space="preserve"> le porte hanno un'altezza differente, in modo che siano tutte allineate. Il cliente ha rivestito</w:t>
      </w:r>
      <w:r w:rsidR="002A3F13" w:rsidRPr="00781819">
        <w:rPr>
          <w:sz w:val="20"/>
          <w:szCs w:val="20"/>
        </w:rPr>
        <w:t xml:space="preserve"> la facciata esterna dell’entrata</w:t>
      </w:r>
      <w:r w:rsidRPr="00781819">
        <w:rPr>
          <w:sz w:val="20"/>
          <w:szCs w:val="20"/>
        </w:rPr>
        <w:t xml:space="preserve"> con pannelli di alluminio legge</w:t>
      </w:r>
      <w:r w:rsidR="000700EC" w:rsidRPr="00781819">
        <w:rPr>
          <w:sz w:val="20"/>
          <w:szCs w:val="20"/>
        </w:rPr>
        <w:t>ri,</w:t>
      </w:r>
      <w:r w:rsidRPr="00781819">
        <w:rPr>
          <w:sz w:val="20"/>
          <w:szCs w:val="20"/>
        </w:rPr>
        <w:t xml:space="preserve"> riducendo l’impatto visivo dell’accesso al garage</w:t>
      </w:r>
      <w:r w:rsidR="00AE6B97">
        <w:rPr>
          <w:sz w:val="20"/>
          <w:szCs w:val="20"/>
        </w:rPr>
        <w:t xml:space="preserve"> </w:t>
      </w:r>
      <w:r w:rsidR="00AE6B97" w:rsidRPr="004C0FFA">
        <w:rPr>
          <w:sz w:val="20"/>
          <w:szCs w:val="20"/>
        </w:rPr>
        <w:t>ed integrandolo con la scansione data dal rivestimento basamentale in pietra</w:t>
      </w:r>
      <w:r w:rsidRPr="00781819">
        <w:rPr>
          <w:sz w:val="20"/>
          <w:szCs w:val="20"/>
        </w:rPr>
        <w:t>.</w:t>
      </w:r>
    </w:p>
    <w:p w:rsidR="00716229" w:rsidRDefault="00716229" w:rsidP="00FA5638">
      <w:pPr>
        <w:spacing w:after="0"/>
      </w:pPr>
    </w:p>
    <w:p w:rsidR="00357116" w:rsidRDefault="00357116" w:rsidP="00FA5638">
      <w:pPr>
        <w:spacing w:after="0"/>
      </w:pPr>
    </w:p>
    <w:p w:rsidR="00C263F8" w:rsidRDefault="004C0FFA" w:rsidP="00E2533B">
      <w:r w:rsidRPr="00716229">
        <w:rPr>
          <w:noProof/>
          <w:lang w:eastAsia="it-IT"/>
        </w:rPr>
        <w:drawing>
          <wp:inline distT="0" distB="0" distL="0" distR="0" wp14:anchorId="7138C901" wp14:editId="2A841F81">
            <wp:extent cx="2839349" cy="1895475"/>
            <wp:effectExtent l="0" t="0" r="0" b="0"/>
            <wp:docPr id="3" name="Immagine 3" descr="Y:\Elenchi\MARKETING\IDEALPARK\SOCIAL MEDIA\FB MATERIALE\padova antonianum\ANTONIANUM-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lenchi\MARKETING\IDEALPARK\SOCIAL MEDIA\FB MATERIALE\padova antonianum\ANTONIANUM--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47" cy="193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7E">
        <w:t xml:space="preserve">    </w:t>
      </w:r>
      <w:r w:rsidR="00E2533B" w:rsidRPr="00E2533B">
        <w:t xml:space="preserve"> </w:t>
      </w:r>
      <w:r w:rsidR="00290690" w:rsidRPr="00716229">
        <w:rPr>
          <w:noProof/>
          <w:lang w:eastAsia="it-IT"/>
        </w:rPr>
        <w:drawing>
          <wp:inline distT="0" distB="0" distL="0" distR="0" wp14:anchorId="63EF3F05" wp14:editId="6C518199">
            <wp:extent cx="2829129" cy="1888490"/>
            <wp:effectExtent l="0" t="0" r="9525" b="0"/>
            <wp:docPr id="4" name="Immagine 4" descr="Y:\Elenchi\MARKETING\IDEALPARK\SOCIAL MEDIA\FB MATERIALE\combilift padova\2015_11_03 Garbin\ANTONIANUM-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Elenchi\MARKETING\IDEALPARK\SOCIAL MEDIA\FB MATERIALE\combilift padova\2015_11_03 Garbin\ANTONIANUM--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33" cy="19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229" w:rsidRDefault="00716229" w:rsidP="00E2533B"/>
    <w:p w:rsidR="00AD46DF" w:rsidRPr="00781819" w:rsidRDefault="00A3570C" w:rsidP="00357116">
      <w:pPr>
        <w:jc w:val="both"/>
        <w:rPr>
          <w:sz w:val="20"/>
          <w:szCs w:val="20"/>
        </w:rPr>
      </w:pPr>
      <w:r w:rsidRPr="00781819">
        <w:rPr>
          <w:sz w:val="20"/>
          <w:szCs w:val="20"/>
        </w:rPr>
        <w:lastRenderedPageBreak/>
        <w:t xml:space="preserve">L’azienda italiana </w:t>
      </w:r>
      <w:r w:rsidRPr="00781819">
        <w:rPr>
          <w:b/>
          <w:sz w:val="20"/>
          <w:szCs w:val="20"/>
        </w:rPr>
        <w:t>IdealPark</w:t>
      </w:r>
      <w:r w:rsidRPr="00781819">
        <w:rPr>
          <w:sz w:val="20"/>
          <w:szCs w:val="20"/>
        </w:rPr>
        <w:t xml:space="preserve"> costruisce</w:t>
      </w:r>
      <w:r w:rsidR="00AD46DF" w:rsidRPr="00781819">
        <w:rPr>
          <w:sz w:val="20"/>
          <w:szCs w:val="20"/>
        </w:rPr>
        <w:t xml:space="preserve"> </w:t>
      </w:r>
      <w:r w:rsidRPr="00781819">
        <w:rPr>
          <w:b/>
          <w:sz w:val="20"/>
          <w:szCs w:val="20"/>
        </w:rPr>
        <w:t>ascensori per auto</w:t>
      </w:r>
      <w:r w:rsidRPr="00781819">
        <w:rPr>
          <w:sz w:val="20"/>
          <w:szCs w:val="20"/>
        </w:rPr>
        <w:t xml:space="preserve"> con passione ed</w:t>
      </w:r>
      <w:r w:rsidR="00AD46DF" w:rsidRPr="00781819">
        <w:rPr>
          <w:sz w:val="20"/>
          <w:szCs w:val="20"/>
        </w:rPr>
        <w:t xml:space="preserve"> </w:t>
      </w:r>
      <w:r w:rsidRPr="00781819">
        <w:rPr>
          <w:sz w:val="20"/>
          <w:szCs w:val="20"/>
        </w:rPr>
        <w:t>artigianalità, creando prodotti unici,</w:t>
      </w:r>
      <w:r w:rsidR="00AD46DF" w:rsidRPr="00781819">
        <w:rPr>
          <w:sz w:val="20"/>
          <w:szCs w:val="20"/>
        </w:rPr>
        <w:t xml:space="preserve"> </w:t>
      </w:r>
      <w:r w:rsidRPr="00781819">
        <w:rPr>
          <w:sz w:val="20"/>
          <w:szCs w:val="20"/>
        </w:rPr>
        <w:t>personalizzati, in piena sintonia con le</w:t>
      </w:r>
      <w:r w:rsidR="00AD46DF" w:rsidRPr="00781819">
        <w:rPr>
          <w:sz w:val="20"/>
          <w:szCs w:val="20"/>
        </w:rPr>
        <w:t xml:space="preserve"> </w:t>
      </w:r>
      <w:r w:rsidRPr="00781819">
        <w:rPr>
          <w:sz w:val="20"/>
          <w:szCs w:val="20"/>
        </w:rPr>
        <w:t>più moderne</w:t>
      </w:r>
      <w:r w:rsidR="00AD46DF" w:rsidRPr="00781819">
        <w:rPr>
          <w:sz w:val="20"/>
          <w:szCs w:val="20"/>
        </w:rPr>
        <w:t xml:space="preserve"> o antiche</w:t>
      </w:r>
      <w:r w:rsidRPr="00781819">
        <w:rPr>
          <w:sz w:val="20"/>
          <w:szCs w:val="20"/>
        </w:rPr>
        <w:t xml:space="preserve"> esigenze architettoniche,</w:t>
      </w:r>
      <w:r w:rsidR="00AD46DF" w:rsidRPr="00781819">
        <w:rPr>
          <w:sz w:val="20"/>
          <w:szCs w:val="20"/>
        </w:rPr>
        <w:t xml:space="preserve"> </w:t>
      </w:r>
      <w:r w:rsidRPr="00781819">
        <w:rPr>
          <w:sz w:val="20"/>
          <w:szCs w:val="20"/>
        </w:rPr>
        <w:t>urbanistiche, ambientali.</w:t>
      </w:r>
    </w:p>
    <w:p w:rsidR="00AD46DF" w:rsidRPr="00781819" w:rsidRDefault="00AD46DF" w:rsidP="00357116">
      <w:pPr>
        <w:jc w:val="both"/>
        <w:rPr>
          <w:sz w:val="20"/>
          <w:szCs w:val="20"/>
        </w:rPr>
      </w:pPr>
      <w:r w:rsidRPr="00781819">
        <w:rPr>
          <w:sz w:val="20"/>
          <w:szCs w:val="20"/>
        </w:rPr>
        <w:t>Per questo progetto sono stati utilizzati 3 sistemi Combilift 552 e 3 Combilift 551, questi modelli consentono la realizzazione di un parcheggio indipendente su 2</w:t>
      </w:r>
      <w:r w:rsidRPr="00781819">
        <w:rPr>
          <w:b/>
          <w:sz w:val="20"/>
          <w:szCs w:val="20"/>
        </w:rPr>
        <w:t xml:space="preserve"> </w:t>
      </w:r>
      <w:r w:rsidRPr="00781819">
        <w:rPr>
          <w:sz w:val="20"/>
          <w:szCs w:val="20"/>
        </w:rPr>
        <w:t>livelli</w:t>
      </w:r>
      <w:r w:rsidR="000700EC" w:rsidRPr="00781819">
        <w:rPr>
          <w:sz w:val="20"/>
          <w:szCs w:val="20"/>
        </w:rPr>
        <w:t>,</w:t>
      </w:r>
      <w:r w:rsidR="001E5175" w:rsidRPr="00781819">
        <w:rPr>
          <w:sz w:val="20"/>
          <w:szCs w:val="20"/>
        </w:rPr>
        <w:t xml:space="preserve"> senza</w:t>
      </w:r>
      <w:r w:rsidRPr="00781819">
        <w:rPr>
          <w:sz w:val="20"/>
          <w:szCs w:val="20"/>
        </w:rPr>
        <w:t xml:space="preserve"> fossa. Sollevando e facendo scorrere le piattaforme si ha l'accesso diretto a tutti i parcheggi.</w:t>
      </w:r>
    </w:p>
    <w:p w:rsidR="00357116" w:rsidRDefault="00357116" w:rsidP="00E2533B">
      <w:pPr>
        <w:rPr>
          <w:sz w:val="28"/>
          <w:szCs w:val="28"/>
          <w:lang w:val="en-US"/>
        </w:rPr>
      </w:pPr>
    </w:p>
    <w:p w:rsidR="0098577E" w:rsidRPr="00290690" w:rsidRDefault="00A3570C" w:rsidP="00E2533B">
      <w:pPr>
        <w:rPr>
          <w:sz w:val="28"/>
          <w:szCs w:val="28"/>
          <w:lang w:val="en-US"/>
        </w:rPr>
      </w:pPr>
      <w:r w:rsidRPr="00290690">
        <w:rPr>
          <w:sz w:val="28"/>
          <w:szCs w:val="28"/>
          <w:lang w:val="en-US"/>
        </w:rPr>
        <w:t>CREDITS</w:t>
      </w:r>
    </w:p>
    <w:p w:rsidR="0086249F" w:rsidRPr="00781819" w:rsidRDefault="00781819" w:rsidP="0086249F">
      <w:pPr>
        <w:rPr>
          <w:b/>
          <w:sz w:val="20"/>
          <w:szCs w:val="20"/>
          <w:lang w:val="en-US"/>
        </w:rPr>
      </w:pPr>
      <w:r w:rsidRPr="00781819">
        <w:rPr>
          <w:b/>
          <w:sz w:val="20"/>
          <w:szCs w:val="20"/>
          <w:lang w:val="en-US"/>
        </w:rPr>
        <w:t>I</w:t>
      </w:r>
      <w:r w:rsidR="0086249F" w:rsidRPr="00781819">
        <w:rPr>
          <w:b/>
          <w:sz w:val="20"/>
          <w:szCs w:val="20"/>
          <w:lang w:val="en-US"/>
        </w:rPr>
        <w:t>dealPark</w:t>
      </w:r>
    </w:p>
    <w:p w:rsidR="0086249F" w:rsidRPr="00781819" w:rsidRDefault="0086249F" w:rsidP="0086249F">
      <w:pPr>
        <w:rPr>
          <w:sz w:val="20"/>
          <w:szCs w:val="20"/>
          <w:lang w:val="en-US"/>
        </w:rPr>
      </w:pPr>
      <w:r w:rsidRPr="00781819">
        <w:rPr>
          <w:sz w:val="20"/>
          <w:szCs w:val="20"/>
          <w:lang w:val="en-US"/>
        </w:rPr>
        <w:t xml:space="preserve">Tel.  045.6750125  </w:t>
      </w:r>
      <w:r w:rsidR="004F2CB8" w:rsidRPr="00781819">
        <w:rPr>
          <w:sz w:val="20"/>
          <w:szCs w:val="20"/>
          <w:lang w:val="en-US"/>
        </w:rPr>
        <w:t xml:space="preserve"> </w:t>
      </w:r>
      <w:r w:rsidRPr="00781819">
        <w:rPr>
          <w:sz w:val="20"/>
          <w:szCs w:val="20"/>
          <w:lang w:val="en-US"/>
        </w:rPr>
        <w:t xml:space="preserve">  Fax. 045.6750263  </w:t>
      </w:r>
      <w:r w:rsidR="004F2CB8" w:rsidRPr="00781819">
        <w:rPr>
          <w:sz w:val="20"/>
          <w:szCs w:val="20"/>
          <w:lang w:val="en-US"/>
        </w:rPr>
        <w:t xml:space="preserve"> </w:t>
      </w:r>
      <w:r w:rsidRPr="00781819">
        <w:rPr>
          <w:sz w:val="20"/>
          <w:szCs w:val="20"/>
          <w:lang w:val="en-US"/>
        </w:rPr>
        <w:t xml:space="preserve">   e-mail </w:t>
      </w:r>
      <w:hyperlink r:id="rId11" w:history="1">
        <w:r w:rsidRPr="00781819">
          <w:rPr>
            <w:rStyle w:val="Collegamentoipertestuale"/>
            <w:sz w:val="20"/>
            <w:szCs w:val="20"/>
            <w:lang w:val="en-US"/>
          </w:rPr>
          <w:t>info@idealpark.it</w:t>
        </w:r>
      </w:hyperlink>
    </w:p>
    <w:p w:rsidR="00781819" w:rsidRDefault="0086249F" w:rsidP="00781819">
      <w:pPr>
        <w:spacing w:after="0"/>
        <w:rPr>
          <w:sz w:val="20"/>
          <w:szCs w:val="20"/>
          <w:lang w:val="en-US"/>
        </w:rPr>
      </w:pPr>
      <w:r w:rsidRPr="00781819">
        <w:rPr>
          <w:sz w:val="20"/>
          <w:szCs w:val="20"/>
          <w:lang w:val="en-US"/>
        </w:rPr>
        <w:t xml:space="preserve">Website </w:t>
      </w:r>
      <w:hyperlink r:id="rId12" w:history="1">
        <w:r w:rsidRPr="00781819">
          <w:rPr>
            <w:rStyle w:val="Collegamentoipertestuale"/>
            <w:sz w:val="20"/>
            <w:szCs w:val="20"/>
            <w:lang w:val="en-US"/>
          </w:rPr>
          <w:t>www.idealpark.it</w:t>
        </w:r>
      </w:hyperlink>
      <w:r w:rsidRPr="00781819">
        <w:rPr>
          <w:sz w:val="20"/>
          <w:szCs w:val="20"/>
          <w:lang w:val="en-US"/>
        </w:rPr>
        <w:t xml:space="preserve">                             </w:t>
      </w:r>
    </w:p>
    <w:p w:rsidR="0086249F" w:rsidRPr="00781819" w:rsidRDefault="0086249F" w:rsidP="00781819">
      <w:pPr>
        <w:spacing w:after="0"/>
        <w:rPr>
          <w:sz w:val="20"/>
          <w:szCs w:val="20"/>
          <w:lang w:val="en-US"/>
        </w:rPr>
      </w:pPr>
      <w:r w:rsidRPr="00781819">
        <w:rPr>
          <w:sz w:val="20"/>
          <w:szCs w:val="20"/>
          <w:lang w:val="en-US"/>
        </w:rPr>
        <w:t xml:space="preserve">Facebook </w:t>
      </w:r>
      <w:hyperlink r:id="rId13" w:history="1">
        <w:r w:rsidRPr="00781819">
          <w:rPr>
            <w:rStyle w:val="Collegamentoipertestuale"/>
            <w:sz w:val="20"/>
            <w:szCs w:val="20"/>
            <w:lang w:val="en-US"/>
          </w:rPr>
          <w:t>https://www.facebook.com/IdealPark/</w:t>
        </w:r>
      </w:hyperlink>
    </w:p>
    <w:p w:rsidR="00781819" w:rsidRDefault="00781819" w:rsidP="00E2533B">
      <w:pPr>
        <w:rPr>
          <w:lang w:val="en-US"/>
        </w:rPr>
      </w:pPr>
    </w:p>
    <w:p w:rsidR="00A3570C" w:rsidRPr="00781819" w:rsidRDefault="0086249F" w:rsidP="00E2533B">
      <w:pPr>
        <w:rPr>
          <w:sz w:val="20"/>
          <w:szCs w:val="20"/>
        </w:rPr>
      </w:pPr>
      <w:r w:rsidRPr="00781819">
        <w:rPr>
          <w:sz w:val="20"/>
          <w:szCs w:val="20"/>
        </w:rPr>
        <w:t xml:space="preserve">Tecnologia di parcheggio:   </w:t>
      </w:r>
      <w:r w:rsidR="00A3570C" w:rsidRPr="00781819">
        <w:rPr>
          <w:b/>
          <w:bCs/>
          <w:sz w:val="20"/>
          <w:szCs w:val="20"/>
          <w:lang w:val="de-DE"/>
        </w:rPr>
        <w:t>n.</w:t>
      </w:r>
      <w:r w:rsidR="00A3570C" w:rsidRPr="00781819">
        <w:rPr>
          <w:b/>
          <w:bCs/>
          <w:sz w:val="20"/>
          <w:szCs w:val="20"/>
        </w:rPr>
        <w:t xml:space="preserve">3 </w:t>
      </w:r>
      <w:r w:rsidR="004F2CB8" w:rsidRPr="00781819">
        <w:rPr>
          <w:b/>
          <w:bCs/>
          <w:sz w:val="20"/>
          <w:szCs w:val="20"/>
        </w:rPr>
        <w:t xml:space="preserve"> </w:t>
      </w:r>
      <w:r w:rsidR="00A3570C" w:rsidRPr="00781819">
        <w:rPr>
          <w:b/>
          <w:bCs/>
          <w:sz w:val="20"/>
          <w:szCs w:val="20"/>
        </w:rPr>
        <w:t xml:space="preserve">Combilift 552 </w:t>
      </w:r>
      <w:r w:rsidR="00A3570C" w:rsidRPr="00781819">
        <w:rPr>
          <w:b/>
          <w:bCs/>
          <w:sz w:val="20"/>
          <w:szCs w:val="20"/>
        </w:rPr>
        <w:br/>
      </w:r>
      <w:r w:rsidRPr="00781819">
        <w:rPr>
          <w:b/>
          <w:bCs/>
          <w:sz w:val="20"/>
          <w:szCs w:val="20"/>
        </w:rPr>
        <w:t xml:space="preserve">                                                 </w:t>
      </w:r>
      <w:r w:rsidR="00A3570C" w:rsidRPr="00781819">
        <w:rPr>
          <w:b/>
          <w:bCs/>
          <w:sz w:val="20"/>
          <w:szCs w:val="20"/>
        </w:rPr>
        <w:t xml:space="preserve">n.3 </w:t>
      </w:r>
      <w:r w:rsidR="004F2CB8" w:rsidRPr="00781819">
        <w:rPr>
          <w:b/>
          <w:bCs/>
          <w:sz w:val="20"/>
          <w:szCs w:val="20"/>
        </w:rPr>
        <w:t xml:space="preserve"> </w:t>
      </w:r>
      <w:r w:rsidR="00A3570C" w:rsidRPr="00781819">
        <w:rPr>
          <w:b/>
          <w:bCs/>
          <w:sz w:val="20"/>
          <w:szCs w:val="20"/>
        </w:rPr>
        <w:t>Combilift 551</w:t>
      </w:r>
    </w:p>
    <w:p w:rsidR="0098577E" w:rsidRDefault="0098577E" w:rsidP="00E2533B"/>
    <w:p w:rsidR="00E2533B" w:rsidRPr="00781819" w:rsidRDefault="00E2533B" w:rsidP="00E2533B">
      <w:r w:rsidRPr="00781819">
        <w:t>Progetto realizzato da:</w:t>
      </w:r>
    </w:p>
    <w:p w:rsidR="00E2533B" w:rsidRPr="00781819" w:rsidRDefault="00E2533B" w:rsidP="00E2533B">
      <w:pPr>
        <w:rPr>
          <w:bCs/>
          <w:sz w:val="20"/>
          <w:szCs w:val="20"/>
        </w:rPr>
      </w:pPr>
      <w:r w:rsidRPr="00781819">
        <w:rPr>
          <w:bCs/>
          <w:sz w:val="20"/>
          <w:szCs w:val="20"/>
        </w:rPr>
        <w:t>R&amp;S Engineering S.r.l. </w:t>
      </w:r>
      <w:r w:rsidRPr="00781819">
        <w:rPr>
          <w:sz w:val="20"/>
          <w:szCs w:val="20"/>
        </w:rPr>
        <w:t>Padova, architetti </w:t>
      </w:r>
      <w:r w:rsidRPr="00781819">
        <w:rPr>
          <w:bCs/>
          <w:sz w:val="20"/>
          <w:szCs w:val="20"/>
        </w:rPr>
        <w:t>Claudio Rebeschini</w:t>
      </w:r>
      <w:r w:rsidRPr="00781819">
        <w:rPr>
          <w:sz w:val="20"/>
          <w:szCs w:val="20"/>
        </w:rPr>
        <w:t> e </w:t>
      </w:r>
      <w:r w:rsidRPr="00781819">
        <w:rPr>
          <w:bCs/>
          <w:sz w:val="20"/>
          <w:szCs w:val="20"/>
        </w:rPr>
        <w:t>Andrea Schiavon</w:t>
      </w:r>
    </w:p>
    <w:p w:rsidR="00781819" w:rsidRDefault="00781819" w:rsidP="00E2533B">
      <w:pPr>
        <w:rPr>
          <w:b/>
          <w:bCs/>
        </w:rPr>
      </w:pPr>
    </w:p>
    <w:p w:rsidR="00E2533B" w:rsidRPr="00E2533B" w:rsidRDefault="00E2533B" w:rsidP="00E2533B">
      <w:r w:rsidRPr="00E2533B">
        <w:t>Foto:</w:t>
      </w:r>
    </w:p>
    <w:p w:rsidR="00E2533B" w:rsidRPr="00781819" w:rsidRDefault="00E2533B" w:rsidP="00E2533B">
      <w:pPr>
        <w:rPr>
          <w:sz w:val="20"/>
          <w:szCs w:val="20"/>
        </w:rPr>
      </w:pPr>
      <w:r w:rsidRPr="00781819">
        <w:rPr>
          <w:bCs/>
          <w:sz w:val="20"/>
          <w:szCs w:val="20"/>
        </w:rPr>
        <w:t>R&amp;S Engineering S.r.l</w:t>
      </w:r>
      <w:r w:rsidRPr="00781819">
        <w:rPr>
          <w:sz w:val="20"/>
          <w:szCs w:val="20"/>
        </w:rPr>
        <w:t>. Padova, architetti </w:t>
      </w:r>
      <w:r w:rsidRPr="00781819">
        <w:rPr>
          <w:bCs/>
          <w:sz w:val="20"/>
          <w:szCs w:val="20"/>
        </w:rPr>
        <w:t>Claudio Rebeschini </w:t>
      </w:r>
      <w:r w:rsidRPr="00781819">
        <w:rPr>
          <w:sz w:val="20"/>
          <w:szCs w:val="20"/>
        </w:rPr>
        <w:t>e </w:t>
      </w:r>
      <w:r w:rsidRPr="00781819">
        <w:rPr>
          <w:bCs/>
          <w:sz w:val="20"/>
          <w:szCs w:val="20"/>
        </w:rPr>
        <w:t>Andrea Schiavon</w:t>
      </w:r>
    </w:p>
    <w:p w:rsidR="00E2533B" w:rsidRPr="00781819" w:rsidRDefault="00FF2782" w:rsidP="00E2533B">
      <w:pPr>
        <w:rPr>
          <w:sz w:val="20"/>
          <w:szCs w:val="20"/>
        </w:rPr>
      </w:pPr>
      <w:hyperlink r:id="rId14" w:history="1">
        <w:r w:rsidR="00E2533B" w:rsidRPr="00781819">
          <w:rPr>
            <w:rStyle w:val="Collegamentoipertestuale"/>
            <w:b/>
            <w:bCs/>
            <w:sz w:val="20"/>
            <w:szCs w:val="20"/>
          </w:rPr>
          <w:t>www.resengineering.it</w:t>
        </w:r>
      </w:hyperlink>
    </w:p>
    <w:p w:rsidR="00FA5638" w:rsidRDefault="00FA5638" w:rsidP="00E2533B"/>
    <w:p w:rsidR="00FA5638" w:rsidRDefault="00FA5638" w:rsidP="00FA5638">
      <w:r>
        <w:t xml:space="preserve">Per maggiori informazioni </w:t>
      </w:r>
      <w:r w:rsidR="00357116">
        <w:t xml:space="preserve">e materiale fotografico in alta risoluzione </w:t>
      </w:r>
      <w:r>
        <w:t xml:space="preserve">Vi preghiamo di contattare: </w:t>
      </w:r>
    </w:p>
    <w:p w:rsidR="00781819" w:rsidRDefault="00FA5638" w:rsidP="00FA5638">
      <w:pPr>
        <w:rPr>
          <w:b/>
          <w:sz w:val="20"/>
          <w:szCs w:val="20"/>
        </w:rPr>
      </w:pPr>
      <w:r w:rsidRPr="00781819">
        <w:rPr>
          <w:b/>
          <w:sz w:val="20"/>
          <w:szCs w:val="20"/>
        </w:rPr>
        <w:t xml:space="preserve">Ufficio Stampa IdealPark </w:t>
      </w:r>
    </w:p>
    <w:p w:rsidR="00FA5638" w:rsidRPr="00781819" w:rsidRDefault="00FA5638" w:rsidP="00FA5638">
      <w:pPr>
        <w:rPr>
          <w:b/>
          <w:sz w:val="20"/>
          <w:szCs w:val="20"/>
        </w:rPr>
      </w:pPr>
      <w:r w:rsidRPr="00781819">
        <w:rPr>
          <w:sz w:val="20"/>
          <w:szCs w:val="20"/>
        </w:rPr>
        <w:t>Barbara De Marzi 340.9052743    Elisa Tomasello 348.2889034</w:t>
      </w:r>
    </w:p>
    <w:p w:rsidR="00357116" w:rsidRPr="00781819" w:rsidRDefault="00357116" w:rsidP="00357116">
      <w:pPr>
        <w:rPr>
          <w:sz w:val="20"/>
          <w:szCs w:val="20"/>
          <w:lang w:val="en-US"/>
        </w:rPr>
      </w:pPr>
      <w:r w:rsidRPr="00781819">
        <w:rPr>
          <w:sz w:val="20"/>
          <w:szCs w:val="20"/>
          <w:lang w:val="en-US"/>
        </w:rPr>
        <w:t xml:space="preserve">e-mail </w:t>
      </w:r>
      <w:hyperlink r:id="rId15" w:history="1">
        <w:r w:rsidRPr="00781819">
          <w:rPr>
            <w:rStyle w:val="Collegamentoipertestuale"/>
            <w:sz w:val="20"/>
            <w:szCs w:val="20"/>
            <w:lang w:val="en-US"/>
          </w:rPr>
          <w:t>info@idealpark.it</w:t>
        </w:r>
      </w:hyperlink>
    </w:p>
    <w:p w:rsidR="009D4CBD" w:rsidRPr="00E2533B" w:rsidRDefault="009D4CBD" w:rsidP="00E2533B"/>
    <w:p w:rsidR="00E2533B" w:rsidRPr="00E2533B" w:rsidRDefault="00E2533B" w:rsidP="00E2533B"/>
    <w:p w:rsidR="002F2F65" w:rsidRDefault="002F2F65"/>
    <w:p w:rsidR="00D76E24" w:rsidRDefault="00D76E24"/>
    <w:p w:rsidR="00D76E24" w:rsidRDefault="00D76E24"/>
    <w:p w:rsidR="00D76E24" w:rsidRDefault="00D76E24"/>
    <w:sectPr w:rsidR="00D76E2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247" w:rsidRDefault="00E83247" w:rsidP="00290690">
      <w:pPr>
        <w:spacing w:after="0" w:line="240" w:lineRule="auto"/>
      </w:pPr>
      <w:r>
        <w:separator/>
      </w:r>
    </w:p>
  </w:endnote>
  <w:endnote w:type="continuationSeparator" w:id="0">
    <w:p w:rsidR="00E83247" w:rsidRDefault="00E83247" w:rsidP="00290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247" w:rsidRDefault="00E83247" w:rsidP="00290690">
      <w:pPr>
        <w:spacing w:after="0" w:line="240" w:lineRule="auto"/>
      </w:pPr>
      <w:r>
        <w:separator/>
      </w:r>
    </w:p>
  </w:footnote>
  <w:footnote w:type="continuationSeparator" w:id="0">
    <w:p w:rsidR="00E83247" w:rsidRDefault="00E83247" w:rsidP="002906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04C"/>
    <w:rsid w:val="0006704C"/>
    <w:rsid w:val="000700EC"/>
    <w:rsid w:val="00082A3E"/>
    <w:rsid w:val="00097C98"/>
    <w:rsid w:val="00192080"/>
    <w:rsid w:val="001A7C23"/>
    <w:rsid w:val="001E5175"/>
    <w:rsid w:val="00224F13"/>
    <w:rsid w:val="00290690"/>
    <w:rsid w:val="00297580"/>
    <w:rsid w:val="002A3F13"/>
    <w:rsid w:val="002F2F65"/>
    <w:rsid w:val="003037B1"/>
    <w:rsid w:val="00310E5A"/>
    <w:rsid w:val="00357116"/>
    <w:rsid w:val="003B38B7"/>
    <w:rsid w:val="003D07C6"/>
    <w:rsid w:val="004051AC"/>
    <w:rsid w:val="004728BB"/>
    <w:rsid w:val="00496243"/>
    <w:rsid w:val="004A39F2"/>
    <w:rsid w:val="004A48DD"/>
    <w:rsid w:val="004C0FFA"/>
    <w:rsid w:val="004E6685"/>
    <w:rsid w:val="004F2CB8"/>
    <w:rsid w:val="00565802"/>
    <w:rsid w:val="005B0D87"/>
    <w:rsid w:val="00683C1C"/>
    <w:rsid w:val="006C4A38"/>
    <w:rsid w:val="006F437B"/>
    <w:rsid w:val="00714E93"/>
    <w:rsid w:val="00716229"/>
    <w:rsid w:val="00781819"/>
    <w:rsid w:val="007C6B69"/>
    <w:rsid w:val="007E5BB9"/>
    <w:rsid w:val="007F2A88"/>
    <w:rsid w:val="00834978"/>
    <w:rsid w:val="0086249F"/>
    <w:rsid w:val="008B6F52"/>
    <w:rsid w:val="0098577E"/>
    <w:rsid w:val="009B6C40"/>
    <w:rsid w:val="009D4CBD"/>
    <w:rsid w:val="009E082B"/>
    <w:rsid w:val="009E507B"/>
    <w:rsid w:val="00A3570C"/>
    <w:rsid w:val="00A3637E"/>
    <w:rsid w:val="00A94B39"/>
    <w:rsid w:val="00AD46DF"/>
    <w:rsid w:val="00AE6B97"/>
    <w:rsid w:val="00AF166A"/>
    <w:rsid w:val="00B43B11"/>
    <w:rsid w:val="00B66B1C"/>
    <w:rsid w:val="00C263F8"/>
    <w:rsid w:val="00C37AB8"/>
    <w:rsid w:val="00C616E2"/>
    <w:rsid w:val="00CB0932"/>
    <w:rsid w:val="00CD56C9"/>
    <w:rsid w:val="00CD6C20"/>
    <w:rsid w:val="00CF123F"/>
    <w:rsid w:val="00D62EC5"/>
    <w:rsid w:val="00D76E24"/>
    <w:rsid w:val="00E2533B"/>
    <w:rsid w:val="00E326F7"/>
    <w:rsid w:val="00E83247"/>
    <w:rsid w:val="00E8745B"/>
    <w:rsid w:val="00ED15CA"/>
    <w:rsid w:val="00EE3DAC"/>
    <w:rsid w:val="00F34650"/>
    <w:rsid w:val="00F84462"/>
    <w:rsid w:val="00FA5638"/>
    <w:rsid w:val="00FF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1FEEC-AA30-4D3C-AD41-E3FF9339D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46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192080"/>
  </w:style>
  <w:style w:type="character" w:styleId="Collegamentoipertestuale">
    <w:name w:val="Hyperlink"/>
    <w:basedOn w:val="Carpredefinitoparagrafo"/>
    <w:uiPriority w:val="99"/>
    <w:unhideWhenUsed/>
    <w:rsid w:val="00E2533B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46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EC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906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90690"/>
  </w:style>
  <w:style w:type="paragraph" w:styleId="Pidipagina">
    <w:name w:val="footer"/>
    <w:basedOn w:val="Normale"/>
    <w:link w:val="PidipaginaCarattere"/>
    <w:uiPriority w:val="99"/>
    <w:unhideWhenUsed/>
    <w:rsid w:val="002906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0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IdealPark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idealpark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info@idealpark.it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info@idealpark.it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resengineering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Idealpark</dc:creator>
  <cp:lastModifiedBy>Elisa Tomasello</cp:lastModifiedBy>
  <cp:revision>4</cp:revision>
  <dcterms:created xsi:type="dcterms:W3CDTF">2017-06-01T07:18:00Z</dcterms:created>
  <dcterms:modified xsi:type="dcterms:W3CDTF">2017-06-23T09:24:00Z</dcterms:modified>
</cp:coreProperties>
</file>